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420"/>
      </w:tblGrid>
      <w:tr w:rsidR="0044607D" w:rsidRPr="006A1B8E" w:rsidTr="00C84AA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07D" w:rsidRPr="006A1B8E" w:rsidRDefault="0044607D" w:rsidP="0044607D">
            <w:pPr>
              <w:rPr>
                <w:sz w:val="20"/>
                <w:szCs w:val="20"/>
              </w:rPr>
            </w:pPr>
            <w:r w:rsidRPr="006A1B8E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bookmarkStart w:id="0" w:name="регномер"/>
            <w:bookmarkEnd w:id="0"/>
            <w:r w:rsidRPr="006A1B8E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 xml:space="preserve"> </w:t>
            </w:r>
            <w:bookmarkStart w:id="1" w:name="Датарегистрации"/>
            <w:bookmarkEnd w:id="1"/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44607D" w:rsidRPr="00804F93" w:rsidRDefault="00892D80" w:rsidP="00892D80">
            <w:pPr>
              <w:jc w:val="right"/>
              <w:rPr>
                <w:b/>
                <w:color w:val="555555"/>
              </w:rPr>
            </w:pPr>
            <w:r>
              <w:rPr>
                <w:b/>
                <w:color w:val="555555"/>
              </w:rPr>
              <w:t>И. о. министра промышленности</w:t>
            </w:r>
            <w:r w:rsidR="0044607D" w:rsidRPr="00804F93">
              <w:rPr>
                <w:b/>
                <w:color w:val="555555"/>
              </w:rPr>
              <w:t xml:space="preserve"> и </w:t>
            </w:r>
          </w:p>
        </w:tc>
      </w:tr>
      <w:tr w:rsidR="0044607D" w:rsidRPr="006A1B8E" w:rsidTr="00C84AA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07D" w:rsidRPr="006A1B8E" w:rsidRDefault="0044607D" w:rsidP="0044607D">
            <w:pPr>
              <w:rPr>
                <w:sz w:val="20"/>
                <w:szCs w:val="20"/>
              </w:rPr>
            </w:pPr>
            <w:r w:rsidRPr="006A1B8E">
              <w:rPr>
                <w:sz w:val="20"/>
                <w:szCs w:val="20"/>
              </w:rPr>
              <w:t>На №……………… от ………………</w:t>
            </w:r>
            <w:r>
              <w:rPr>
                <w:sz w:val="20"/>
                <w:szCs w:val="20"/>
              </w:rPr>
              <w:t>..</w:t>
            </w:r>
            <w:r w:rsidRPr="006A1B8E">
              <w:rPr>
                <w:sz w:val="20"/>
                <w:szCs w:val="20"/>
              </w:rPr>
              <w:t>…..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44607D" w:rsidRPr="00804F93" w:rsidRDefault="0044607D" w:rsidP="0044607D">
            <w:pPr>
              <w:jc w:val="right"/>
              <w:rPr>
                <w:b/>
                <w:color w:val="555555"/>
              </w:rPr>
            </w:pPr>
            <w:r w:rsidRPr="00804F93">
              <w:rPr>
                <w:b/>
                <w:color w:val="555555"/>
              </w:rPr>
              <w:t xml:space="preserve">энергетики Оренбургской области </w:t>
            </w:r>
          </w:p>
        </w:tc>
      </w:tr>
      <w:tr w:rsidR="0044607D" w:rsidRPr="006A1B8E" w:rsidTr="00C84AA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07D" w:rsidRPr="006A1B8E" w:rsidRDefault="0044607D" w:rsidP="0044607D">
            <w:pPr>
              <w:rPr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44607D" w:rsidRPr="00804F93" w:rsidRDefault="00892D80" w:rsidP="0044607D">
            <w:pPr>
              <w:jc w:val="right"/>
              <w:rPr>
                <w:rFonts w:ascii="Segoe UI" w:hAnsi="Segoe UI" w:cs="Segoe UI"/>
                <w:b/>
                <w:color w:val="555555"/>
              </w:rPr>
            </w:pPr>
            <w:r>
              <w:rPr>
                <w:b/>
                <w:color w:val="555555"/>
              </w:rPr>
              <w:t>Д.Н. Кулакову</w:t>
            </w:r>
            <w:r w:rsidR="0044607D" w:rsidRPr="00804F93">
              <w:rPr>
                <w:rFonts w:ascii="Segoe UI" w:hAnsi="Segoe UI" w:cs="Segoe UI"/>
                <w:b/>
                <w:color w:val="555555"/>
              </w:rPr>
              <w:t xml:space="preserve"> </w:t>
            </w:r>
          </w:p>
        </w:tc>
      </w:tr>
    </w:tbl>
    <w:p w:rsidR="0044607D" w:rsidRDefault="0044607D" w:rsidP="00C84AAC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</w:t>
      </w:r>
    </w:p>
    <w:p w:rsidR="00C84AAC" w:rsidRPr="0044607D" w:rsidRDefault="0044607D" w:rsidP="00C84AAC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</w:t>
      </w:r>
      <w:r w:rsidRPr="0044607D">
        <w:rPr>
          <w:rFonts w:eastAsia="Calibri"/>
          <w:i/>
          <w:color w:val="444444"/>
          <w:sz w:val="22"/>
          <w:szCs w:val="22"/>
          <w:lang w:eastAsia="en-US"/>
        </w:rPr>
        <w:t>460040, г. Оренбург, ул. 20 Линия, 24</w:t>
      </w:r>
    </w:p>
    <w:p w:rsidR="0007611C" w:rsidRDefault="0007611C" w:rsidP="00C84AAC">
      <w:pPr>
        <w:tabs>
          <w:tab w:val="left" w:pos="284"/>
          <w:tab w:val="left" w:pos="709"/>
        </w:tabs>
        <w:ind w:firstLine="567"/>
        <w:jc w:val="both"/>
        <w:rPr>
          <w:sz w:val="22"/>
          <w:szCs w:val="22"/>
        </w:rPr>
      </w:pPr>
    </w:p>
    <w:p w:rsidR="00C5032D" w:rsidRDefault="00C5032D" w:rsidP="00C84AAC">
      <w:pPr>
        <w:tabs>
          <w:tab w:val="left" w:pos="284"/>
          <w:tab w:val="left" w:pos="709"/>
        </w:tabs>
        <w:ind w:firstLine="567"/>
        <w:jc w:val="both"/>
        <w:rPr>
          <w:sz w:val="22"/>
          <w:szCs w:val="22"/>
        </w:rPr>
      </w:pPr>
    </w:p>
    <w:p w:rsidR="0007611C" w:rsidRDefault="0007611C" w:rsidP="000761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4607D" w:rsidRPr="00C21512" w:rsidRDefault="00892D80" w:rsidP="0044607D">
      <w:pPr>
        <w:jc w:val="center"/>
        <w:rPr>
          <w:color w:val="000000"/>
          <w:lang w:bidi="ru-RU"/>
        </w:rPr>
      </w:pPr>
      <w:r w:rsidRPr="00C21512">
        <w:t xml:space="preserve">Уважаемый </w:t>
      </w:r>
      <w:r>
        <w:t>Дмитрий Николаевич</w:t>
      </w:r>
      <w:r w:rsidR="0044607D" w:rsidRPr="00C21512">
        <w:t>!</w:t>
      </w:r>
    </w:p>
    <w:p w:rsidR="0044607D" w:rsidRPr="00C21512" w:rsidRDefault="0044607D" w:rsidP="0044607D">
      <w:pPr>
        <w:autoSpaceDE w:val="0"/>
        <w:autoSpaceDN w:val="0"/>
        <w:spacing w:before="40" w:after="40"/>
        <w:jc w:val="both"/>
      </w:pPr>
    </w:p>
    <w:p w:rsidR="002F7F4B" w:rsidRDefault="0044607D" w:rsidP="002F7F4B">
      <w:pPr>
        <w:spacing w:after="120"/>
        <w:ind w:firstLine="709"/>
        <w:jc w:val="both"/>
        <w:rPr>
          <w:rFonts w:ascii="Arial" w:hAnsi="Arial" w:cs="Arial"/>
        </w:rPr>
      </w:pPr>
      <w:r w:rsidRPr="004931D0">
        <w:t xml:space="preserve">В </w:t>
      </w:r>
      <w:r w:rsidRPr="00425385">
        <w:t xml:space="preserve">целях раскрытия информации  в соответствии с </w:t>
      </w:r>
      <w:hyperlink r:id="rId8" w:history="1">
        <w:r w:rsidRPr="00425385">
          <w:rPr>
            <w:rStyle w:val="ab"/>
          </w:rPr>
          <w:t>пунктом 1</w:t>
        </w:r>
      </w:hyperlink>
      <w:r w:rsidRPr="00425385">
        <w:rPr>
          <w:rStyle w:val="ab"/>
        </w:rPr>
        <w:t>8</w:t>
      </w:r>
      <w:r>
        <w:t xml:space="preserve"> Правил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425385">
        <w:rPr>
          <w:rFonts w:ascii="yandex-sans" w:hAnsi="yandex-sans"/>
          <w:color w:val="000000"/>
          <w:sz w:val="23"/>
          <w:szCs w:val="23"/>
        </w:rPr>
        <w:t>осуществления контроля за реализацией инвестиционных программ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425385">
        <w:rPr>
          <w:rFonts w:ascii="yandex-sans" w:hAnsi="yandex-sans"/>
          <w:color w:val="000000"/>
          <w:sz w:val="23"/>
          <w:szCs w:val="23"/>
        </w:rPr>
        <w:t>субъектов электроэнергетики</w:t>
      </w:r>
      <w:r>
        <w:rPr>
          <w:rFonts w:ascii="yandex-sans" w:hAnsi="yandex-sans"/>
          <w:color w:val="000000"/>
          <w:sz w:val="23"/>
          <w:szCs w:val="23"/>
        </w:rPr>
        <w:t>,</w:t>
      </w:r>
      <w:r w:rsidRPr="00D02A36">
        <w:t xml:space="preserve"> утвержденны</w:t>
      </w:r>
      <w:r w:rsidRPr="004931D0">
        <w:t>х</w:t>
      </w:r>
      <w:r>
        <w:t xml:space="preserve"> П</w:t>
      </w:r>
      <w:r w:rsidRPr="004931D0">
        <w:t>остановлением Правительства Российской Федерации от 1 декабря 2009 г. N 977 "Об инвестиционных программах субъектов электроэнергетики"</w:t>
      </w:r>
      <w:r>
        <w:t xml:space="preserve"> направляем Вам отчетную </w:t>
      </w:r>
      <w:r w:rsidRPr="00F311AD">
        <w:t>документацию о выполнении инвестиционной программы АО «</w:t>
      </w:r>
      <w:r>
        <w:t xml:space="preserve"> </w:t>
      </w:r>
      <w:proofErr w:type="spellStart"/>
      <w:r w:rsidRPr="00F311AD">
        <w:t>Энергосбытовая</w:t>
      </w:r>
      <w:proofErr w:type="spellEnd"/>
      <w:r w:rsidRPr="00F311AD">
        <w:t xml:space="preserve"> компания «Восток» за </w:t>
      </w:r>
      <w:r w:rsidR="003917CF">
        <w:t>2</w:t>
      </w:r>
      <w:bookmarkStart w:id="2" w:name="_GoBack"/>
      <w:bookmarkEnd w:id="2"/>
      <w:r w:rsidR="00636524">
        <w:t xml:space="preserve"> квартал</w:t>
      </w:r>
      <w:r w:rsidR="00523105">
        <w:t xml:space="preserve"> </w:t>
      </w:r>
      <w:r w:rsidRPr="00F311AD">
        <w:t>202</w:t>
      </w:r>
      <w:r w:rsidR="001F4641">
        <w:t>2</w:t>
      </w:r>
      <w:r w:rsidRPr="00F311AD">
        <w:t xml:space="preserve"> г. по формам приказа Минэнерго от 25 апреля 2018 г. №320 « Об утверждении   форм раскрытия сетевой организацией информации об отчетах о реализации инвестиционной программы</w:t>
      </w:r>
      <w:r w:rsidRPr="00F96923">
        <w:t xml:space="preserve"> и об обосновывающих их материалах, указанной в абзацах втором - пятом, седьмом и девятом подпункта ж.1 пункта 11 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 января 2004 г. № 24, правил заполнения указанных форм и требований к форматам раскрытия сетевой организацией электронных документов, содержащих информацию об отчетах о реализации инвестиционной программы и об обосновывающих их материалах</w:t>
      </w:r>
      <w:r>
        <w:rPr>
          <w:rFonts w:ascii="Arial" w:hAnsi="Arial" w:cs="Arial"/>
        </w:rPr>
        <w:t>".</w:t>
      </w:r>
    </w:p>
    <w:p w:rsidR="0044607D" w:rsidRPr="002F7F4B" w:rsidRDefault="0044607D" w:rsidP="002F7F4B">
      <w:pPr>
        <w:spacing w:after="120"/>
        <w:ind w:firstLine="709"/>
        <w:jc w:val="both"/>
        <w:rPr>
          <w:rFonts w:ascii="Arial" w:hAnsi="Arial" w:cs="Arial"/>
        </w:rPr>
      </w:pPr>
      <w:r>
        <w:t>У</w:t>
      </w:r>
      <w:r w:rsidRPr="007216A5">
        <w:t>твержденн</w:t>
      </w:r>
      <w:r>
        <w:t>ые плановые значения показателей</w:t>
      </w:r>
      <w:r w:rsidRPr="007216A5">
        <w:t xml:space="preserve"> </w:t>
      </w:r>
      <w:r>
        <w:t xml:space="preserve">в отчетной документации </w:t>
      </w:r>
      <w:r w:rsidRPr="007216A5">
        <w:t>приведены в соответствии с Решением Министерства экономического развития, промышленной политики и торговли Оренбургской области №11/4214 от 30.</w:t>
      </w:r>
      <w:r>
        <w:t>09.2019 г. "Об утверждении про</w:t>
      </w:r>
      <w:r w:rsidRPr="007216A5">
        <w:t>е</w:t>
      </w:r>
      <w:r>
        <w:t>к</w:t>
      </w:r>
      <w:r w:rsidRPr="007216A5">
        <w:t>та инвестиционной программы АО "Оренбургсе</w:t>
      </w:r>
      <w:r>
        <w:t>льэнергосбыт" на 2020 - 2024 гг.</w:t>
      </w:r>
      <w:r w:rsidRPr="007216A5">
        <w:t xml:space="preserve"> ,</w:t>
      </w:r>
      <w:r>
        <w:t xml:space="preserve"> а также </w:t>
      </w:r>
      <w:r w:rsidRPr="007216A5">
        <w:t xml:space="preserve"> Решением</w:t>
      </w:r>
      <w:r w:rsidRPr="00793FF0">
        <w:t xml:space="preserve"> </w:t>
      </w:r>
      <w:r w:rsidRPr="007216A5">
        <w:t>Министерства экономического развития, промышленной политики и торговли Оренбургской области</w:t>
      </w:r>
      <w:r>
        <w:t xml:space="preserve"> №11/5182 от 29.11.2019 г. " </w:t>
      </w:r>
      <w:r w:rsidRPr="007216A5">
        <w:t xml:space="preserve">О внесении изменений в решение от 30.09.2019 г. №11/4214 об утверждении проекта инвестиционной программы  АО "Оренбургсельэнергосбыт" на 2020 </w:t>
      </w:r>
      <w:r>
        <w:t>–</w:t>
      </w:r>
      <w:r w:rsidRPr="007216A5">
        <w:t xml:space="preserve"> 2024</w:t>
      </w:r>
      <w:r w:rsidRPr="00414EEC">
        <w:t xml:space="preserve"> </w:t>
      </w:r>
      <w:r w:rsidRPr="007216A5">
        <w:t xml:space="preserve"> </w:t>
      </w:r>
      <w:proofErr w:type="spellStart"/>
      <w:r w:rsidRPr="007216A5">
        <w:t>гг</w:t>
      </w:r>
      <w:proofErr w:type="spellEnd"/>
      <w:r w:rsidRPr="007216A5">
        <w:t>"</w:t>
      </w:r>
      <w:r w:rsidRPr="00414EEC">
        <w:t xml:space="preserve"> и Решением Министерства промышленности и энергетики Оренбургской области №1 от 04.08.2020 г. </w:t>
      </w:r>
      <w:r>
        <w:t>«</w:t>
      </w:r>
      <w:r w:rsidRPr="00414EEC">
        <w:t>Об утверждении проекта корректировки инвестицион</w:t>
      </w:r>
      <w:r w:rsidR="009515B7">
        <w:t xml:space="preserve">ной программы на 2020 - 2024 гг. </w:t>
      </w:r>
      <w:r w:rsidRPr="00414EEC">
        <w:t>АО "</w:t>
      </w:r>
      <w:proofErr w:type="spellStart"/>
      <w:r w:rsidRPr="00414EEC">
        <w:t>Эн</w:t>
      </w:r>
      <w:r w:rsidR="009515B7">
        <w:t>ергосбытовая</w:t>
      </w:r>
      <w:proofErr w:type="spellEnd"/>
      <w:r w:rsidR="009515B7">
        <w:t xml:space="preserve"> компания " Восток"</w:t>
      </w:r>
      <w:r>
        <w:t xml:space="preserve">. </w:t>
      </w:r>
    </w:p>
    <w:p w:rsidR="0044607D" w:rsidRPr="00793FF0" w:rsidRDefault="0044607D" w:rsidP="002C6776">
      <w:pPr>
        <w:spacing w:after="120"/>
        <w:ind w:firstLine="709"/>
        <w:jc w:val="both"/>
      </w:pPr>
      <w:r>
        <w:t>От</w:t>
      </w:r>
      <w:r w:rsidR="004C7774">
        <w:t xml:space="preserve">четная документация состоит из </w:t>
      </w:r>
      <w:r w:rsidR="0040671E">
        <w:t>8</w:t>
      </w:r>
      <w:r>
        <w:t xml:space="preserve"> Приложений, каждое их которых подписано посредством квалификационной электронной подписью и направлено в электронном виде на адрес </w:t>
      </w:r>
      <w:r w:rsidR="002B20B9" w:rsidRPr="002B20B9">
        <w:rPr>
          <w:color w:val="0070C0"/>
          <w:u w:val="single"/>
        </w:rPr>
        <w:t>office56@gov.orb.ru</w:t>
      </w:r>
      <w:r w:rsidR="002B20B9" w:rsidRPr="002B20B9">
        <w:rPr>
          <w:color w:val="0070C0"/>
        </w:rPr>
        <w:t xml:space="preserve"> </w:t>
      </w:r>
      <w:r w:rsidR="002B20B9">
        <w:t xml:space="preserve">и </w:t>
      </w:r>
      <w:hyperlink r:id="rId9" w:history="1">
        <w:r w:rsidR="002F7F4B" w:rsidRPr="00BA6DAA">
          <w:rPr>
            <w:rStyle w:val="ab"/>
          </w:rPr>
          <w:t>dsu@mail.orb.ru</w:t>
        </w:r>
      </w:hyperlink>
      <w:r w:rsidR="002F7F4B">
        <w:t xml:space="preserve"> </w:t>
      </w:r>
      <w:r>
        <w:t>.</w:t>
      </w:r>
      <w:r w:rsidRPr="0084689B">
        <w:t xml:space="preserve"> </w:t>
      </w:r>
    </w:p>
    <w:p w:rsidR="00674F6E" w:rsidRDefault="004B3184" w:rsidP="00674F6E">
      <w:pPr>
        <w:autoSpaceDE w:val="0"/>
        <w:autoSpaceDN w:val="0"/>
        <w:spacing w:after="120"/>
        <w:jc w:val="both"/>
        <w:rPr>
          <w:rStyle w:val="ab"/>
          <w:bCs/>
          <w:lang w:eastAsia="en-US"/>
        </w:rPr>
      </w:pPr>
      <w:r>
        <w:lastRenderedPageBreak/>
        <w:t xml:space="preserve">        </w:t>
      </w:r>
      <w:r w:rsidR="004C7774">
        <w:t>В</w:t>
      </w:r>
      <w:r>
        <w:t>о исполнении</w:t>
      </w:r>
      <w:r w:rsidR="004C7774" w:rsidRPr="004C7774">
        <w:t xml:space="preserve"> пункта 12 постановления Правительства Российской Федерации от 16.02.2015 № 132 "О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реализацией" </w:t>
      </w:r>
      <w:r>
        <w:t xml:space="preserve"> и </w:t>
      </w:r>
      <w:r w:rsidR="004C7774" w:rsidRPr="004C7774">
        <w:t xml:space="preserve">в соответствии со стандартами раскрытия информации субъектами оптового и розничных рынков электрической энергии, утвержденными постановлением </w:t>
      </w:r>
      <w:r w:rsidR="004C7774" w:rsidRPr="002F7F4B">
        <w:t>Правительства Российской Федерации от 21.01.2004 № 24</w:t>
      </w:r>
      <w:r w:rsidRPr="002F7F4B">
        <w:t xml:space="preserve"> о</w:t>
      </w:r>
      <w:r w:rsidR="0044607D" w:rsidRPr="002F7F4B">
        <w:t xml:space="preserve">тчетная документация размещена  на </w:t>
      </w:r>
      <w:r w:rsidR="002F7F4B" w:rsidRPr="00177245">
        <w:rPr>
          <w:bCs/>
          <w:lang w:eastAsia="en-US"/>
        </w:rPr>
        <w:t xml:space="preserve">портале </w:t>
      </w:r>
      <w:r w:rsidR="00D90E0D">
        <w:t>-</w:t>
      </w:r>
      <w:r w:rsidR="00674F6E">
        <w:t xml:space="preserve"> </w:t>
      </w:r>
      <w:hyperlink r:id="rId10" w:anchor="/ipr/03161" w:history="1">
        <w:r w:rsidR="00674F6E" w:rsidRPr="001C4024">
          <w:rPr>
            <w:rStyle w:val="ab"/>
            <w:bCs/>
            <w:lang w:eastAsia="en-US"/>
          </w:rPr>
          <w:t>https://invest.gosuslugi.ru/epgu-forum/#/ipr/03161</w:t>
        </w:r>
      </w:hyperlink>
      <w:r w:rsidR="00674F6E">
        <w:rPr>
          <w:rStyle w:val="ab"/>
          <w:bCs/>
          <w:lang w:eastAsia="en-US"/>
        </w:rPr>
        <w:t xml:space="preserve"> .</w:t>
      </w:r>
    </w:p>
    <w:p w:rsidR="00A43EC3" w:rsidRDefault="00A43EC3" w:rsidP="00674F6E">
      <w:pPr>
        <w:autoSpaceDE w:val="0"/>
        <w:autoSpaceDN w:val="0"/>
        <w:spacing w:after="120"/>
        <w:jc w:val="both"/>
      </w:pPr>
    </w:p>
    <w:p w:rsidR="0044607D" w:rsidRPr="00793FF0" w:rsidRDefault="00C21512" w:rsidP="00674F6E">
      <w:pPr>
        <w:autoSpaceDE w:val="0"/>
        <w:autoSpaceDN w:val="0"/>
        <w:spacing w:after="120"/>
        <w:jc w:val="both"/>
      </w:pPr>
      <w:r>
        <w:t>Приложения</w:t>
      </w:r>
      <w:r w:rsidR="0044607D" w:rsidRPr="00793FF0">
        <w:t>:</w:t>
      </w:r>
    </w:p>
    <w:p w:rsidR="0044607D" w:rsidRPr="00793FF0" w:rsidRDefault="0044607D" w:rsidP="002C6776">
      <w:pPr>
        <w:autoSpaceDE w:val="0"/>
        <w:autoSpaceDN w:val="0"/>
        <w:spacing w:after="120"/>
        <w:ind w:firstLine="540"/>
        <w:jc w:val="both"/>
      </w:pPr>
    </w:p>
    <w:p w:rsidR="0044607D" w:rsidRPr="002C6776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E23BD4">
        <w:t>Отчет об исполнении плана финансирования капитальных вложений по инвестиционным проектам инвестиционной программы (квартальный)</w:t>
      </w:r>
      <w:r>
        <w:t xml:space="preserve"> за </w:t>
      </w:r>
      <w:r w:rsidR="009E1BB6">
        <w:t>2</w:t>
      </w:r>
      <w:r w:rsidR="00523105">
        <w:t xml:space="preserve"> квартал </w:t>
      </w:r>
      <w:r>
        <w:t>202</w:t>
      </w:r>
      <w:r w:rsidR="00E72225" w:rsidRPr="00E72225">
        <w:t>2</w:t>
      </w:r>
      <w:r>
        <w:t xml:space="preserve"> г. </w:t>
      </w:r>
      <w:r w:rsidR="00B01365" w:rsidRPr="00B01365">
        <w:rPr>
          <w:b/>
          <w:i/>
          <w:lang w:val="en-US"/>
        </w:rPr>
        <w:t>G</w:t>
      </w:r>
      <w:r w:rsidR="00B01365">
        <w:rPr>
          <w:b/>
          <w:i/>
        </w:rPr>
        <w:t>0</w:t>
      </w:r>
      <w:r w:rsidR="009E1BB6">
        <w:rPr>
          <w:b/>
          <w:i/>
        </w:rPr>
        <w:t>8</w:t>
      </w:r>
      <w:r w:rsidR="00E72225" w:rsidRPr="00E72225">
        <w:rPr>
          <w:b/>
          <w:i/>
        </w:rPr>
        <w:t>1</w:t>
      </w:r>
      <w:r w:rsidR="009E1BB6">
        <w:rPr>
          <w:b/>
          <w:i/>
        </w:rPr>
        <w:t>2</w:t>
      </w:r>
      <w:r w:rsidRPr="002C6776">
        <w:rPr>
          <w:b/>
          <w:i/>
        </w:rPr>
        <w:t>_1037739123696_10_56_0;</w:t>
      </w:r>
    </w:p>
    <w:p w:rsidR="0044607D" w:rsidRPr="00C21A38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</w:pPr>
      <w:r w:rsidRPr="00654D6A">
        <w:t xml:space="preserve"> Отчет об исполнении плана финансирования капитальных вложений по источникам финансирования инвестиционных проектов инвестиционной программы (квартальный)</w:t>
      </w:r>
      <w:r w:rsidR="00523105">
        <w:t xml:space="preserve"> за </w:t>
      </w:r>
      <w:r w:rsidR="009E1BB6">
        <w:t>2</w:t>
      </w:r>
      <w:r w:rsidR="002C6776">
        <w:t xml:space="preserve"> квартал 202</w:t>
      </w:r>
      <w:r w:rsidR="009E1BB6">
        <w:t>2</w:t>
      </w:r>
      <w:r w:rsidR="002C6776">
        <w:t xml:space="preserve"> г. </w:t>
      </w:r>
      <w:r w:rsidR="00B01365" w:rsidRPr="00B01365">
        <w:rPr>
          <w:b/>
          <w:i/>
          <w:lang w:val="en-US"/>
        </w:rPr>
        <w:t>G</w:t>
      </w:r>
      <w:r w:rsidR="00B01365">
        <w:rPr>
          <w:b/>
          <w:i/>
        </w:rPr>
        <w:t>0</w:t>
      </w:r>
      <w:r w:rsidR="009E1BB6">
        <w:rPr>
          <w:b/>
          <w:i/>
        </w:rPr>
        <w:t>8</w:t>
      </w:r>
      <w:r w:rsidR="00E72225" w:rsidRPr="00E72225">
        <w:rPr>
          <w:b/>
          <w:i/>
        </w:rPr>
        <w:t>1</w:t>
      </w:r>
      <w:r w:rsidR="009E1BB6">
        <w:rPr>
          <w:b/>
          <w:i/>
        </w:rPr>
        <w:t>2</w:t>
      </w:r>
      <w:r w:rsidRPr="002C6776">
        <w:rPr>
          <w:b/>
          <w:i/>
        </w:rPr>
        <w:t>_1037739123696_11_56_0;</w:t>
      </w:r>
    </w:p>
    <w:p w:rsidR="0044607D" w:rsidRPr="002C6776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E01115">
        <w:t>Отчет об исполнении плана освоения капитальных вложений по инвестиционным проектам инвестиционной программы (квартальный)</w:t>
      </w:r>
      <w:r w:rsidR="001465B0">
        <w:t xml:space="preserve"> за </w:t>
      </w:r>
      <w:r w:rsidR="009E1BB6">
        <w:t>2</w:t>
      </w:r>
      <w:r w:rsidR="00523105">
        <w:t xml:space="preserve"> квартал </w:t>
      </w:r>
      <w:r>
        <w:t>202</w:t>
      </w:r>
      <w:r w:rsidR="009E1BB6">
        <w:t>2</w:t>
      </w:r>
      <w:r>
        <w:t xml:space="preserve"> г. </w:t>
      </w:r>
      <w:r w:rsidR="00B01365" w:rsidRPr="00B01365">
        <w:rPr>
          <w:b/>
          <w:i/>
          <w:lang w:val="en-US"/>
        </w:rPr>
        <w:t>G</w:t>
      </w:r>
      <w:r w:rsidR="00B01365">
        <w:rPr>
          <w:b/>
          <w:i/>
        </w:rPr>
        <w:t>0</w:t>
      </w:r>
      <w:r w:rsidR="009E1BB6">
        <w:rPr>
          <w:b/>
          <w:i/>
        </w:rPr>
        <w:t>8</w:t>
      </w:r>
      <w:r w:rsidR="00E72225" w:rsidRPr="00E72225">
        <w:rPr>
          <w:b/>
          <w:i/>
        </w:rPr>
        <w:t>1</w:t>
      </w:r>
      <w:r w:rsidR="009E1BB6">
        <w:rPr>
          <w:b/>
          <w:i/>
        </w:rPr>
        <w:t>2</w:t>
      </w:r>
      <w:r w:rsidRPr="002C6776">
        <w:rPr>
          <w:b/>
          <w:i/>
        </w:rPr>
        <w:t>_1037739123696_12_56_0;</w:t>
      </w:r>
    </w:p>
    <w:p w:rsidR="0044607D" w:rsidRPr="002C6776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EB1449">
        <w:t>Отчет об исполнении плана ввода основных средств по инвестиционным проектам инвестиционной программы (квартальный)</w:t>
      </w:r>
      <w:r w:rsidR="001465B0">
        <w:t xml:space="preserve"> за </w:t>
      </w:r>
      <w:r w:rsidR="009E1BB6">
        <w:t>2</w:t>
      </w:r>
      <w:r w:rsidR="00523105">
        <w:t xml:space="preserve"> квартал </w:t>
      </w:r>
      <w:r>
        <w:t>202</w:t>
      </w:r>
      <w:r w:rsidR="00E72225" w:rsidRPr="00E72225">
        <w:t>2</w:t>
      </w:r>
      <w:r>
        <w:t xml:space="preserve"> г. </w:t>
      </w:r>
      <w:r w:rsidR="00B01365" w:rsidRPr="00B01365">
        <w:rPr>
          <w:b/>
          <w:i/>
          <w:lang w:val="en-US"/>
        </w:rPr>
        <w:t>G</w:t>
      </w:r>
      <w:r w:rsidR="00E72225">
        <w:rPr>
          <w:b/>
          <w:i/>
        </w:rPr>
        <w:t>0</w:t>
      </w:r>
      <w:r w:rsidR="009E1BB6">
        <w:rPr>
          <w:b/>
          <w:i/>
        </w:rPr>
        <w:t>8</w:t>
      </w:r>
      <w:r w:rsidR="00E72225">
        <w:rPr>
          <w:b/>
          <w:i/>
        </w:rPr>
        <w:t>1</w:t>
      </w:r>
      <w:r w:rsidR="009E1BB6">
        <w:rPr>
          <w:b/>
          <w:i/>
        </w:rPr>
        <w:t>2</w:t>
      </w:r>
      <w:r w:rsidRPr="002C6776">
        <w:rPr>
          <w:b/>
          <w:i/>
        </w:rPr>
        <w:t>_1037739123696_13_56_0;</w:t>
      </w:r>
    </w:p>
    <w:p w:rsidR="0044607D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DA24AE">
        <w:t>Отчет об исполнении основных этапов работ по инвестиционным проектам инвестиционной программы (квартальный)</w:t>
      </w:r>
      <w:r w:rsidR="001465B0">
        <w:t xml:space="preserve"> за </w:t>
      </w:r>
      <w:r w:rsidR="009E1BB6">
        <w:t>2</w:t>
      </w:r>
      <w:r w:rsidR="00523105">
        <w:t xml:space="preserve"> квартал </w:t>
      </w:r>
      <w:r>
        <w:t>202</w:t>
      </w:r>
      <w:r w:rsidR="00E72225" w:rsidRPr="00E72225">
        <w:t>2</w:t>
      </w:r>
      <w:r>
        <w:t xml:space="preserve"> г. </w:t>
      </w:r>
      <w:r w:rsidR="00B01365" w:rsidRPr="00B01365">
        <w:rPr>
          <w:b/>
          <w:i/>
          <w:lang w:val="en-US"/>
        </w:rPr>
        <w:t>G</w:t>
      </w:r>
      <w:r w:rsidR="00E72225">
        <w:rPr>
          <w:b/>
          <w:i/>
        </w:rPr>
        <w:t>0</w:t>
      </w:r>
      <w:r w:rsidR="009E1BB6">
        <w:rPr>
          <w:b/>
          <w:i/>
        </w:rPr>
        <w:t>8</w:t>
      </w:r>
      <w:r w:rsidR="00E72225">
        <w:rPr>
          <w:b/>
          <w:i/>
        </w:rPr>
        <w:t>1</w:t>
      </w:r>
      <w:r w:rsidR="009E1BB6">
        <w:rPr>
          <w:b/>
          <w:i/>
        </w:rPr>
        <w:t>2</w:t>
      </w:r>
      <w:r w:rsidRPr="002C6776">
        <w:rPr>
          <w:b/>
          <w:i/>
        </w:rPr>
        <w:t>_1037739123696_17_56_0;</w:t>
      </w:r>
    </w:p>
    <w:p w:rsidR="00A43EC3" w:rsidRPr="00A43EC3" w:rsidRDefault="00A43EC3" w:rsidP="00A43EC3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</w:pPr>
      <w:r>
        <w:t>Отчет о фактических значениях количественных показателей по инвестиционным проект</w:t>
      </w:r>
      <w:r w:rsidR="00F54580">
        <w:t xml:space="preserve">ам инвестиционной программы за </w:t>
      </w:r>
      <w:r w:rsidR="009E1BB6">
        <w:t>2</w:t>
      </w:r>
      <w:r>
        <w:t xml:space="preserve"> квартал 202</w:t>
      </w:r>
      <w:r w:rsidR="00E72225" w:rsidRPr="00E72225">
        <w:t>2</w:t>
      </w:r>
      <w:r>
        <w:t xml:space="preserve"> г.  </w:t>
      </w:r>
      <w:r w:rsidR="00B01365" w:rsidRPr="00B01365">
        <w:rPr>
          <w:b/>
          <w:i/>
          <w:lang w:val="en-US"/>
        </w:rPr>
        <w:t>G</w:t>
      </w:r>
      <w:r w:rsidR="00E72225">
        <w:rPr>
          <w:b/>
          <w:i/>
        </w:rPr>
        <w:t>0</w:t>
      </w:r>
      <w:r w:rsidR="009E1BB6">
        <w:rPr>
          <w:b/>
          <w:i/>
        </w:rPr>
        <w:t>8</w:t>
      </w:r>
      <w:r w:rsidR="00E72225">
        <w:rPr>
          <w:b/>
          <w:i/>
        </w:rPr>
        <w:t>1</w:t>
      </w:r>
      <w:r w:rsidR="009E1BB6">
        <w:rPr>
          <w:b/>
          <w:i/>
        </w:rPr>
        <w:t>2</w:t>
      </w:r>
      <w:r w:rsidRPr="00A43EC3">
        <w:rPr>
          <w:b/>
          <w:i/>
        </w:rPr>
        <w:t>_1037739123696_18_56_0;</w:t>
      </w:r>
    </w:p>
    <w:p w:rsidR="0044607D" w:rsidRPr="002C6776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14250E">
        <w:t>Отчет об исполнении финансового плана субъекта электроэнергетики (квартальный)</w:t>
      </w:r>
      <w:r w:rsidR="001465B0">
        <w:t xml:space="preserve"> за </w:t>
      </w:r>
      <w:r w:rsidR="00E72225" w:rsidRPr="00E72225">
        <w:t>1</w:t>
      </w:r>
      <w:r w:rsidR="00F54580">
        <w:t xml:space="preserve"> </w:t>
      </w:r>
      <w:r w:rsidR="00523105">
        <w:t xml:space="preserve">квартал </w:t>
      </w:r>
      <w:r>
        <w:t>202</w:t>
      </w:r>
      <w:r w:rsidR="00E72225">
        <w:t>2</w:t>
      </w:r>
      <w:r>
        <w:t xml:space="preserve"> г. – </w:t>
      </w:r>
      <w:r w:rsidR="00B01365" w:rsidRPr="00B01365">
        <w:rPr>
          <w:b/>
          <w:i/>
          <w:lang w:val="en-US"/>
        </w:rPr>
        <w:t>G</w:t>
      </w:r>
      <w:r w:rsidR="00E72225">
        <w:rPr>
          <w:b/>
          <w:i/>
        </w:rPr>
        <w:t>0</w:t>
      </w:r>
      <w:r w:rsidR="009E1BB6">
        <w:rPr>
          <w:b/>
          <w:i/>
        </w:rPr>
        <w:t>8</w:t>
      </w:r>
      <w:r w:rsidR="00E72225">
        <w:rPr>
          <w:b/>
          <w:i/>
        </w:rPr>
        <w:t>1</w:t>
      </w:r>
      <w:r w:rsidR="009E1BB6">
        <w:rPr>
          <w:b/>
          <w:i/>
        </w:rPr>
        <w:t>2</w:t>
      </w:r>
      <w:r w:rsidRPr="002C6776">
        <w:rPr>
          <w:b/>
          <w:i/>
        </w:rPr>
        <w:t>_1037739123696_20_56_0;</w:t>
      </w:r>
    </w:p>
    <w:p w:rsidR="009515B7" w:rsidRPr="009515B7" w:rsidRDefault="0044607D" w:rsidP="009515B7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6D48BD">
        <w:t>Паспорт</w:t>
      </w:r>
      <w:r w:rsidRPr="00654D6A">
        <w:t xml:space="preserve"> </w:t>
      </w:r>
      <w:r>
        <w:t xml:space="preserve">инвестиционного проекта АО «ЭК «Восток» </w:t>
      </w:r>
      <w:r w:rsidRPr="002C6776">
        <w:rPr>
          <w:b/>
          <w:i/>
          <w:lang w:val="en-US"/>
        </w:rPr>
        <w:t>J</w:t>
      </w:r>
      <w:r w:rsidRPr="002C6776">
        <w:rPr>
          <w:b/>
          <w:i/>
        </w:rPr>
        <w:t xml:space="preserve">_ОСЭС-ОО-01 </w:t>
      </w:r>
      <w:r w:rsidRPr="00AD7F90">
        <w:t xml:space="preserve">за </w:t>
      </w:r>
      <w:r w:rsidR="009E1BB6">
        <w:t>2</w:t>
      </w:r>
      <w:r w:rsidR="00523105">
        <w:t xml:space="preserve"> квартал </w:t>
      </w:r>
      <w:r w:rsidRPr="00AD7F90">
        <w:t>202</w:t>
      </w:r>
      <w:r w:rsidR="00E72225" w:rsidRPr="00E72225">
        <w:t>2</w:t>
      </w:r>
      <w:r w:rsidRPr="00AD7F90">
        <w:t xml:space="preserve"> год</w:t>
      </w:r>
      <w:r w:rsidRPr="002C6776">
        <w:rPr>
          <w:b/>
          <w:i/>
        </w:rPr>
        <w:t>.</w:t>
      </w:r>
    </w:p>
    <w:p w:rsidR="0044607D" w:rsidRDefault="0044607D" w:rsidP="002C6776">
      <w:pPr>
        <w:autoSpaceDE w:val="0"/>
        <w:autoSpaceDN w:val="0"/>
        <w:spacing w:after="120"/>
        <w:ind w:firstLine="540"/>
        <w:jc w:val="both"/>
      </w:pPr>
    </w:p>
    <w:p w:rsidR="0044607D" w:rsidRPr="008F7BEF" w:rsidRDefault="0044607D" w:rsidP="0044607D">
      <w:pPr>
        <w:autoSpaceDE w:val="0"/>
        <w:autoSpaceDN w:val="0"/>
        <w:spacing w:before="40" w:after="40"/>
        <w:ind w:firstLine="567"/>
        <w:jc w:val="both"/>
      </w:pPr>
      <w:r w:rsidRPr="008F7BEF">
        <w:t xml:space="preserve"> </w:t>
      </w:r>
    </w:p>
    <w:p w:rsidR="0044607D" w:rsidRDefault="0044607D" w:rsidP="0044607D">
      <w:pPr>
        <w:tabs>
          <w:tab w:val="left" w:pos="567"/>
        </w:tabs>
        <w:jc w:val="both"/>
      </w:pPr>
      <w:r w:rsidRPr="008F7BEF">
        <w:t xml:space="preserve"> </w:t>
      </w:r>
      <w:r>
        <w:t xml:space="preserve"> </w:t>
      </w:r>
    </w:p>
    <w:p w:rsidR="0044607D" w:rsidRPr="0044607D" w:rsidRDefault="00C21512" w:rsidP="0044607D">
      <w:pPr>
        <w:tabs>
          <w:tab w:val="left" w:pos="567"/>
        </w:tabs>
        <w:jc w:val="both"/>
        <w:rPr>
          <w:u w:val="single"/>
        </w:rPr>
      </w:pPr>
      <w:r>
        <w:t xml:space="preserve"> </w:t>
      </w:r>
      <w:r w:rsidR="0044607D">
        <w:t>Зам. директора по экономике                                                                       Е.П. Епифанова</w:t>
      </w:r>
    </w:p>
    <w:p w:rsidR="0044607D" w:rsidRDefault="0044607D" w:rsidP="0044607D">
      <w:pPr>
        <w:tabs>
          <w:tab w:val="left" w:pos="567"/>
        </w:tabs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C21512">
      <w:pPr>
        <w:tabs>
          <w:tab w:val="left" w:pos="567"/>
        </w:tabs>
        <w:rPr>
          <w:i/>
          <w:sz w:val="20"/>
          <w:szCs w:val="20"/>
        </w:rPr>
      </w:pPr>
      <w:r w:rsidRPr="001D3CA5">
        <w:rPr>
          <w:i/>
          <w:sz w:val="20"/>
          <w:szCs w:val="20"/>
        </w:rPr>
        <w:t>Исп.: Е.П.</w:t>
      </w:r>
      <w:r>
        <w:rPr>
          <w:i/>
          <w:sz w:val="20"/>
          <w:szCs w:val="20"/>
        </w:rPr>
        <w:t xml:space="preserve"> </w:t>
      </w:r>
      <w:r w:rsidRPr="001D3CA5">
        <w:rPr>
          <w:i/>
          <w:sz w:val="20"/>
          <w:szCs w:val="20"/>
        </w:rPr>
        <w:t>Епифанова</w:t>
      </w:r>
    </w:p>
    <w:p w:rsidR="0044607D" w:rsidRPr="001D3CA5" w:rsidRDefault="00C21512" w:rsidP="00C21512">
      <w:pPr>
        <w:tabs>
          <w:tab w:val="left" w:pos="567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="0044607D" w:rsidRPr="001D3CA5">
        <w:rPr>
          <w:i/>
          <w:sz w:val="20"/>
          <w:szCs w:val="20"/>
        </w:rPr>
        <w:t xml:space="preserve"> 89228477771</w:t>
      </w:r>
    </w:p>
    <w:sectPr w:rsidR="0044607D" w:rsidRPr="001D3CA5" w:rsidSect="004767CB">
      <w:headerReference w:type="default" r:id="rId11"/>
      <w:headerReference w:type="first" r:id="rId12"/>
      <w:pgSz w:w="11906" w:h="16838"/>
      <w:pgMar w:top="916" w:right="850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B2C" w:rsidRDefault="00595B2C" w:rsidP="00806616">
      <w:r>
        <w:separator/>
      </w:r>
    </w:p>
  </w:endnote>
  <w:endnote w:type="continuationSeparator" w:id="0">
    <w:p w:rsidR="00595B2C" w:rsidRDefault="00595B2C" w:rsidP="00806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B2C" w:rsidRDefault="00595B2C" w:rsidP="00806616">
      <w:r>
        <w:separator/>
      </w:r>
    </w:p>
  </w:footnote>
  <w:footnote w:type="continuationSeparator" w:id="0">
    <w:p w:rsidR="00595B2C" w:rsidRDefault="00595B2C" w:rsidP="00806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616" w:rsidRDefault="00806616" w:rsidP="00E57153">
    <w:pPr>
      <w:pStyle w:val="a3"/>
      <w:tabs>
        <w:tab w:val="clear" w:pos="9355"/>
      </w:tabs>
      <w:ind w:left="-1701" w:right="-8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C18" w:rsidRDefault="006C533D" w:rsidP="004767CB">
    <w:pPr>
      <w:pStyle w:val="a3"/>
      <w:tabs>
        <w:tab w:val="clear" w:pos="9355"/>
      </w:tabs>
      <w:ind w:left="-1701" w:right="-850"/>
    </w:pPr>
    <w:r>
      <w:rPr>
        <w:noProof/>
      </w:rPr>
      <w:drawing>
        <wp:inline distT="0" distB="0" distL="0" distR="0">
          <wp:extent cx="7549243" cy="282683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оре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225" cy="2833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333B"/>
    <w:multiLevelType w:val="hybridMultilevel"/>
    <w:tmpl w:val="5024E93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F76509"/>
    <w:multiLevelType w:val="hybridMultilevel"/>
    <w:tmpl w:val="B0ECD8F0"/>
    <w:lvl w:ilvl="0" w:tplc="47DE6E14">
      <w:start w:val="1"/>
      <w:numFmt w:val="decimal"/>
      <w:lvlText w:val="%1."/>
      <w:lvlJc w:val="left"/>
      <w:pPr>
        <w:ind w:left="915" w:hanging="3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40664D"/>
    <w:multiLevelType w:val="hybridMultilevel"/>
    <w:tmpl w:val="48FC66A8"/>
    <w:lvl w:ilvl="0" w:tplc="75E653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D7A57E4" w:tentative="1">
      <w:start w:val="1"/>
      <w:numFmt w:val="lowerLetter"/>
      <w:lvlText w:val="%2."/>
      <w:lvlJc w:val="left"/>
      <w:pPr>
        <w:ind w:left="1620" w:hanging="360"/>
      </w:pPr>
    </w:lvl>
    <w:lvl w:ilvl="2" w:tplc="253498CA" w:tentative="1">
      <w:start w:val="1"/>
      <w:numFmt w:val="lowerRoman"/>
      <w:lvlText w:val="%3."/>
      <w:lvlJc w:val="right"/>
      <w:pPr>
        <w:ind w:left="2340" w:hanging="180"/>
      </w:pPr>
    </w:lvl>
    <w:lvl w:ilvl="3" w:tplc="0E26136E" w:tentative="1">
      <w:start w:val="1"/>
      <w:numFmt w:val="decimal"/>
      <w:lvlText w:val="%4."/>
      <w:lvlJc w:val="left"/>
      <w:pPr>
        <w:ind w:left="3060" w:hanging="360"/>
      </w:pPr>
    </w:lvl>
    <w:lvl w:ilvl="4" w:tplc="C5666FEC" w:tentative="1">
      <w:start w:val="1"/>
      <w:numFmt w:val="lowerLetter"/>
      <w:lvlText w:val="%5."/>
      <w:lvlJc w:val="left"/>
      <w:pPr>
        <w:ind w:left="3780" w:hanging="360"/>
      </w:pPr>
    </w:lvl>
    <w:lvl w:ilvl="5" w:tplc="24FC3142" w:tentative="1">
      <w:start w:val="1"/>
      <w:numFmt w:val="lowerRoman"/>
      <w:lvlText w:val="%6."/>
      <w:lvlJc w:val="right"/>
      <w:pPr>
        <w:ind w:left="4500" w:hanging="180"/>
      </w:pPr>
    </w:lvl>
    <w:lvl w:ilvl="6" w:tplc="187CB624" w:tentative="1">
      <w:start w:val="1"/>
      <w:numFmt w:val="decimal"/>
      <w:lvlText w:val="%7."/>
      <w:lvlJc w:val="left"/>
      <w:pPr>
        <w:ind w:left="5220" w:hanging="360"/>
      </w:pPr>
    </w:lvl>
    <w:lvl w:ilvl="7" w:tplc="111E3390" w:tentative="1">
      <w:start w:val="1"/>
      <w:numFmt w:val="lowerLetter"/>
      <w:lvlText w:val="%8."/>
      <w:lvlJc w:val="left"/>
      <w:pPr>
        <w:ind w:left="5940" w:hanging="360"/>
      </w:pPr>
    </w:lvl>
    <w:lvl w:ilvl="8" w:tplc="7F6CD032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16"/>
    <w:rsid w:val="0003193D"/>
    <w:rsid w:val="0007611C"/>
    <w:rsid w:val="000B0925"/>
    <w:rsid w:val="0011190D"/>
    <w:rsid w:val="001465B0"/>
    <w:rsid w:val="001476D9"/>
    <w:rsid w:val="00160AF1"/>
    <w:rsid w:val="001703BD"/>
    <w:rsid w:val="00177245"/>
    <w:rsid w:val="00195DAF"/>
    <w:rsid w:val="001C7D93"/>
    <w:rsid w:val="001E17F9"/>
    <w:rsid w:val="001F4641"/>
    <w:rsid w:val="001F5FF9"/>
    <w:rsid w:val="002B20B9"/>
    <w:rsid w:val="002C6776"/>
    <w:rsid w:val="002F7F4B"/>
    <w:rsid w:val="00305C2C"/>
    <w:rsid w:val="003917CF"/>
    <w:rsid w:val="003B5B11"/>
    <w:rsid w:val="004007C5"/>
    <w:rsid w:val="0040671E"/>
    <w:rsid w:val="00410DB2"/>
    <w:rsid w:val="00410EFD"/>
    <w:rsid w:val="0044607D"/>
    <w:rsid w:val="004616BD"/>
    <w:rsid w:val="004767CB"/>
    <w:rsid w:val="004A6C22"/>
    <w:rsid w:val="004B3184"/>
    <w:rsid w:val="004C7774"/>
    <w:rsid w:val="00516D06"/>
    <w:rsid w:val="00523105"/>
    <w:rsid w:val="00572511"/>
    <w:rsid w:val="00594DD1"/>
    <w:rsid w:val="00595B2C"/>
    <w:rsid w:val="005A0C77"/>
    <w:rsid w:val="005D3378"/>
    <w:rsid w:val="00613C5F"/>
    <w:rsid w:val="00636524"/>
    <w:rsid w:val="006564EB"/>
    <w:rsid w:val="00666C2A"/>
    <w:rsid w:val="00674F6E"/>
    <w:rsid w:val="00696CFD"/>
    <w:rsid w:val="006C533D"/>
    <w:rsid w:val="006E44D8"/>
    <w:rsid w:val="00784AFE"/>
    <w:rsid w:val="007F66D7"/>
    <w:rsid w:val="00806616"/>
    <w:rsid w:val="00833BA5"/>
    <w:rsid w:val="00887B06"/>
    <w:rsid w:val="00892D80"/>
    <w:rsid w:val="008A1869"/>
    <w:rsid w:val="00907D69"/>
    <w:rsid w:val="009268B2"/>
    <w:rsid w:val="009515B7"/>
    <w:rsid w:val="009E1BB6"/>
    <w:rsid w:val="009F0309"/>
    <w:rsid w:val="00A22B32"/>
    <w:rsid w:val="00A43EC3"/>
    <w:rsid w:val="00A82F9C"/>
    <w:rsid w:val="00A93D00"/>
    <w:rsid w:val="00B01365"/>
    <w:rsid w:val="00B07DD1"/>
    <w:rsid w:val="00B21631"/>
    <w:rsid w:val="00B23A89"/>
    <w:rsid w:val="00B84A83"/>
    <w:rsid w:val="00C21512"/>
    <w:rsid w:val="00C5032D"/>
    <w:rsid w:val="00C51A09"/>
    <w:rsid w:val="00C52121"/>
    <w:rsid w:val="00C57C18"/>
    <w:rsid w:val="00C84AAC"/>
    <w:rsid w:val="00C91CD0"/>
    <w:rsid w:val="00C92AF5"/>
    <w:rsid w:val="00CB7F60"/>
    <w:rsid w:val="00CF3E24"/>
    <w:rsid w:val="00D567C9"/>
    <w:rsid w:val="00D62E41"/>
    <w:rsid w:val="00D65BB4"/>
    <w:rsid w:val="00D90E0D"/>
    <w:rsid w:val="00DA6840"/>
    <w:rsid w:val="00DE21C0"/>
    <w:rsid w:val="00E04732"/>
    <w:rsid w:val="00E15C58"/>
    <w:rsid w:val="00E461A3"/>
    <w:rsid w:val="00E57153"/>
    <w:rsid w:val="00E72225"/>
    <w:rsid w:val="00EB682A"/>
    <w:rsid w:val="00EE770B"/>
    <w:rsid w:val="00F01117"/>
    <w:rsid w:val="00F52A87"/>
    <w:rsid w:val="00F54580"/>
    <w:rsid w:val="00F56A8B"/>
    <w:rsid w:val="00F629A0"/>
    <w:rsid w:val="00FB7C8A"/>
    <w:rsid w:val="00FD22DF"/>
    <w:rsid w:val="00FD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338D65E"/>
  <w15:chartTrackingRefBased/>
  <w15:docId w15:val="{7B1DE462-5FD1-4E4E-860E-C422B8A2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6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6616"/>
  </w:style>
  <w:style w:type="paragraph" w:styleId="a5">
    <w:name w:val="footer"/>
    <w:basedOn w:val="a"/>
    <w:link w:val="a6"/>
    <w:uiPriority w:val="99"/>
    <w:unhideWhenUsed/>
    <w:rsid w:val="008066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6616"/>
  </w:style>
  <w:style w:type="paragraph" w:styleId="a7">
    <w:name w:val="Balloon Text"/>
    <w:basedOn w:val="a"/>
    <w:link w:val="a8"/>
    <w:uiPriority w:val="99"/>
    <w:semiHidden/>
    <w:unhideWhenUsed/>
    <w:rsid w:val="00E571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715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84AAC"/>
    <w:pPr>
      <w:ind w:left="720"/>
      <w:contextualSpacing/>
    </w:pPr>
  </w:style>
  <w:style w:type="table" w:styleId="aa">
    <w:name w:val="Table Grid"/>
    <w:basedOn w:val="a1"/>
    <w:uiPriority w:val="39"/>
    <w:rsid w:val="004A6C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44607D"/>
    <w:rPr>
      <w:color w:val="0563C1"/>
      <w:u w:val="single"/>
    </w:rPr>
  </w:style>
  <w:style w:type="character" w:customStyle="1" w:styleId="ac">
    <w:name w:val="Основной текст_"/>
    <w:basedOn w:val="a0"/>
    <w:link w:val="2"/>
    <w:rsid w:val="0044607D"/>
    <w:rPr>
      <w:rFonts w:ascii="Times New Roman" w:eastAsia="Times New Roman" w:hAnsi="Times New Roman" w:cs="Times New Roman"/>
      <w:spacing w:val="1"/>
      <w:sz w:val="10"/>
      <w:szCs w:val="10"/>
      <w:shd w:val="clear" w:color="auto" w:fill="FFFFFF"/>
    </w:rPr>
  </w:style>
  <w:style w:type="paragraph" w:customStyle="1" w:styleId="2">
    <w:name w:val="Основной текст2"/>
    <w:basedOn w:val="a"/>
    <w:link w:val="ac"/>
    <w:rsid w:val="0044607D"/>
    <w:pPr>
      <w:widowControl w:val="0"/>
      <w:shd w:val="clear" w:color="auto" w:fill="FFFFFF"/>
      <w:spacing w:before="60" w:line="136" w:lineRule="exact"/>
      <w:jc w:val="both"/>
    </w:pPr>
    <w:rPr>
      <w:spacing w:val="1"/>
      <w:sz w:val="10"/>
      <w:szCs w:val="10"/>
      <w:lang w:eastAsia="en-US"/>
    </w:rPr>
  </w:style>
  <w:style w:type="character" w:styleId="ad">
    <w:name w:val="FollowedHyperlink"/>
    <w:basedOn w:val="a0"/>
    <w:uiPriority w:val="99"/>
    <w:semiHidden/>
    <w:unhideWhenUsed/>
    <w:rsid w:val="001772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838AC3D9CEED0A9E40DAB5CDE40AC72B45B15461D709E60767B9C2DA10D73AEBC4786C50BE1AE05F7F589B85EEE9E9DF82CC936D768067KBl1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vest.gosuslugi.ru/epgu-foru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su@mail.orb.ru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D6FD4-AD18-4885-A8BE-774B4836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Дейнега Оксана Борисовна</dc:creator>
  <cp:keywords/>
  <dc:description/>
  <cp:lastModifiedBy>Епифанова Елена Павловна</cp:lastModifiedBy>
  <cp:revision>46</cp:revision>
  <cp:lastPrinted>2018-07-18T16:11:00Z</cp:lastPrinted>
  <dcterms:created xsi:type="dcterms:W3CDTF">2020-05-08T09:54:00Z</dcterms:created>
  <dcterms:modified xsi:type="dcterms:W3CDTF">2022-08-12T04:32:00Z</dcterms:modified>
</cp:coreProperties>
</file>