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3B" w:rsidRPr="008B35F0" w:rsidRDefault="00B7353B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6619" w:rsidRDefault="00B7353B" w:rsidP="003219E9">
      <w:pPr>
        <w:spacing w:after="0" w:line="240" w:lineRule="auto"/>
        <w:ind w:firstLine="540"/>
        <w:jc w:val="both"/>
      </w:pP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регулируемой сбытовой надбавки гарантирующего поставщи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АО «Энергосбытовая компания «Восток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устанавливается </w:t>
      </w:r>
      <w:r w:rsidR="00D9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Департамента Оренбургской области по ценам и регулированию тарифов</w:t>
      </w:r>
      <w:r w:rsidR="0005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A89"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текст,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размещ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 на сайте компании по адресу:</w:t>
      </w:r>
      <w:r w:rsidR="008B35F0">
        <w:t xml:space="preserve"> </w:t>
      </w:r>
      <w:hyperlink r:id="rId4" w:history="1">
        <w:r w:rsidR="00082A89" w:rsidRPr="00705D13">
          <w:rPr>
            <w:rStyle w:val="a3"/>
          </w:rPr>
          <w:t>https://orenburg.vostok-electra.ru/documents/upload/legal_files_rates/prikaz-departamenta-orenburgskoy-oblasti-po-tsenam-i-regulirovaniyu-tarifov-111-ee-ot-281124g-ob-utverzhdenii-sbytovykh-nadbavokpdf.pdf</w:t>
        </w:r>
      </w:hyperlink>
      <w:r w:rsidR="00D937EF">
        <w:t>.</w:t>
      </w:r>
    </w:p>
    <w:p w:rsidR="00082A89" w:rsidRDefault="00082A89" w:rsidP="003219E9">
      <w:pPr>
        <w:spacing w:after="0" w:line="240" w:lineRule="auto"/>
        <w:ind w:firstLine="540"/>
        <w:jc w:val="both"/>
      </w:pPr>
    </w:p>
    <w:p w:rsidR="00D937EF" w:rsidRDefault="00D937EF" w:rsidP="003219E9">
      <w:pPr>
        <w:spacing w:after="0" w:line="240" w:lineRule="auto"/>
        <w:ind w:firstLine="540"/>
        <w:jc w:val="both"/>
      </w:pPr>
    </w:p>
    <w:p w:rsidR="00B346FF" w:rsidRPr="003219E9" w:rsidRDefault="00B346FF" w:rsidP="00321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5F0" w:rsidRPr="00B7353B" w:rsidRDefault="008B35F0" w:rsidP="00B735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C3" w:rsidRPr="00066348" w:rsidRDefault="00B167C3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B167C3" w:rsidRPr="0006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48"/>
    <w:rsid w:val="00056619"/>
    <w:rsid w:val="00066348"/>
    <w:rsid w:val="00082A89"/>
    <w:rsid w:val="000834E7"/>
    <w:rsid w:val="003219E9"/>
    <w:rsid w:val="003664FA"/>
    <w:rsid w:val="006248FF"/>
    <w:rsid w:val="008A031D"/>
    <w:rsid w:val="008B35F0"/>
    <w:rsid w:val="00B167C3"/>
    <w:rsid w:val="00B346FF"/>
    <w:rsid w:val="00B7353B"/>
    <w:rsid w:val="00D937EF"/>
    <w:rsid w:val="00E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BDEB"/>
  <w15:chartTrackingRefBased/>
  <w15:docId w15:val="{069EDF02-EBC0-43DE-944E-F6CA5B9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3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3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nburg.vostok-electra.ru/documents/upload/legal_files_rates/prikaz-departamenta-orenburgskoy-oblasti-po-tsenam-i-regulirovaniyu-tarifov-111-ee-ot-281124g-ob-utverzhdenii-sbytovykh-nadbavok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7</cp:revision>
  <dcterms:created xsi:type="dcterms:W3CDTF">2023-02-15T03:16:00Z</dcterms:created>
  <dcterms:modified xsi:type="dcterms:W3CDTF">2025-06-02T06:06:00Z</dcterms:modified>
</cp:coreProperties>
</file>